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CE" w:rsidRDefault="00462B1D" w:rsidP="00462B1D">
      <w:pPr>
        <w:pStyle w:val="ConsPlusNormal"/>
        <w:tabs>
          <w:tab w:val="left" w:pos="6987"/>
        </w:tabs>
        <w:jc w:val="both"/>
      </w:pPr>
      <w:r>
        <w:tab/>
      </w:r>
    </w:p>
    <w:p w:rsidR="00385C6D" w:rsidRPr="00E57034" w:rsidRDefault="00385C6D" w:rsidP="00385C6D">
      <w:pPr>
        <w:pStyle w:val="ConsPlusNormal"/>
        <w:ind w:left="3969"/>
        <w:outlineLvl w:val="1"/>
      </w:pPr>
      <w:r w:rsidRPr="00EE2ABF">
        <w:t>Приложение 2</w:t>
      </w:r>
    </w:p>
    <w:p w:rsidR="00385C6D" w:rsidRDefault="00385C6D" w:rsidP="00385C6D">
      <w:pPr>
        <w:pStyle w:val="ConsPlusNormal"/>
        <w:ind w:left="3969"/>
        <w:jc w:val="both"/>
      </w:pPr>
      <w:r w:rsidRPr="00E57034">
        <w:t xml:space="preserve">к Порядку предоставления субсидий (грантов в форме субсидий)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</w:t>
      </w:r>
      <w:r>
        <w:t xml:space="preserve">в рамках регионального проекта </w:t>
      </w:r>
      <w:r w:rsidR="00462B1D">
        <w:t>«</w:t>
      </w:r>
      <w:r w:rsidRPr="00E57034">
        <w:t>Создание условий для легкого старта и комфортного вед</w:t>
      </w:r>
      <w:r>
        <w:t>ения бизнеса (Брянская область)</w:t>
      </w:r>
      <w:r w:rsidR="00462B1D">
        <w:t>»</w:t>
      </w:r>
    </w:p>
    <w:p w:rsidR="00385C6D" w:rsidRPr="00E57034" w:rsidRDefault="00385C6D" w:rsidP="00385C6D">
      <w:pPr>
        <w:pStyle w:val="ConsPlusNormal"/>
        <w:ind w:left="3969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1276"/>
        <w:gridCol w:w="1275"/>
        <w:gridCol w:w="851"/>
        <w:gridCol w:w="283"/>
      </w:tblGrid>
      <w:tr w:rsidR="00385C6D" w:rsidRPr="00254923" w:rsidTr="00892535">
        <w:trPr>
          <w:gridAfter w:val="1"/>
          <w:wAfter w:w="283" w:type="dxa"/>
        </w:trPr>
        <w:tc>
          <w:tcPr>
            <w:tcW w:w="9985" w:type="dxa"/>
            <w:gridSpan w:val="4"/>
          </w:tcPr>
          <w:p w:rsidR="00385C6D" w:rsidRPr="00254923" w:rsidRDefault="00385C6D" w:rsidP="00892535">
            <w:pPr>
              <w:pStyle w:val="ConsPlusNormal"/>
              <w:jc w:val="center"/>
            </w:pPr>
            <w:r w:rsidRPr="00254923">
              <w:t>Информация о финансово-экономических показателях деятельности</w:t>
            </w:r>
          </w:p>
          <w:p w:rsidR="00385C6D" w:rsidRPr="00254923" w:rsidRDefault="00385C6D" w:rsidP="00892535">
            <w:pPr>
              <w:pStyle w:val="ConsPlusNormal"/>
            </w:pPr>
            <w:r w:rsidRPr="00254923">
              <w:t>__________________________________________________________________________________</w:t>
            </w:r>
          </w:p>
          <w:p w:rsidR="00385C6D" w:rsidRPr="00254923" w:rsidRDefault="00385C6D" w:rsidP="00892535">
            <w:pPr>
              <w:pStyle w:val="ConsPlusNormal"/>
              <w:jc w:val="center"/>
              <w:rPr>
                <w:sz w:val="20"/>
                <w:szCs w:val="20"/>
              </w:rPr>
            </w:pPr>
            <w:r w:rsidRPr="00254923">
              <w:rPr>
                <w:sz w:val="20"/>
                <w:szCs w:val="20"/>
              </w:rPr>
              <w:t>полное и краткое наименование юридического лица/индивидуального предпринимателя)</w:t>
            </w:r>
          </w:p>
        </w:tc>
      </w:tr>
      <w:tr w:rsidR="00385C6D" w:rsidRPr="00254923" w:rsidTr="0089253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  <w:jc w:val="center"/>
            </w:pPr>
            <w:r w:rsidRPr="00254923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  <w:jc w:val="center"/>
            </w:pPr>
            <w:r w:rsidRPr="00254923">
              <w:t>20___год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  <w:jc w:val="center"/>
            </w:pPr>
            <w:r w:rsidRPr="00254923">
              <w:t>20___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  <w:jc w:val="center"/>
            </w:pPr>
            <w:r w:rsidRPr="00254923">
              <w:t>20___ год</w:t>
            </w:r>
          </w:p>
        </w:tc>
      </w:tr>
      <w:tr w:rsidR="00385C6D" w:rsidRPr="00254923" w:rsidTr="00892535">
        <w:trPr>
          <w:trHeight w:val="530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1. Общий объем выручки от реализации работ, товаров, услуг (по всей деятельности организации, ИП) за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2. Прибыль (убыток) по проекту за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3. Среднесписочная численность занятых на конец года,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4. 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rPr>
          <w:trHeight w:val="420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5. Объем налоговых отчислений в бюджеты всех уровней за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rPr>
          <w:trHeight w:val="361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в том числе:</w:t>
            </w:r>
          </w:p>
          <w:p w:rsidR="00385C6D" w:rsidRPr="00254923" w:rsidRDefault="00385C6D" w:rsidP="00892535">
            <w:pPr>
              <w:pStyle w:val="ConsPlusNormal"/>
            </w:pPr>
            <w:r w:rsidRPr="00254923">
              <w:t>(УСН, ПАТЕНТ, общая система налогообложения)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rPr>
          <w:trHeight w:val="131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НДФЛ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  <w:tr w:rsidR="00385C6D" w:rsidRPr="00254923" w:rsidTr="00892535">
        <w:trPr>
          <w:trHeight w:val="407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  <w:r w:rsidRPr="00254923">
              <w:t>прочие</w:t>
            </w:r>
          </w:p>
          <w:p w:rsidR="00385C6D" w:rsidRPr="00254923" w:rsidRDefault="00385C6D" w:rsidP="00892535">
            <w:pPr>
              <w:pStyle w:val="ConsPlusNormal"/>
            </w:pPr>
            <w:r w:rsidRPr="00254923">
              <w:t>(отчисления во внебюджетные фонды: ФОМС, Социальный фонд России)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D" w:rsidRPr="00254923" w:rsidRDefault="00385C6D" w:rsidP="00892535">
            <w:pPr>
              <w:pStyle w:val="ConsPlusNormal"/>
            </w:pPr>
          </w:p>
        </w:tc>
      </w:tr>
    </w:tbl>
    <w:p w:rsidR="00385C6D" w:rsidRDefault="00385C6D" w:rsidP="0038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C6D" w:rsidRDefault="00385C6D" w:rsidP="0038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171B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385C6D" w:rsidRDefault="00385C6D" w:rsidP="0038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C6D" w:rsidRPr="004B171B" w:rsidRDefault="00462B1D" w:rsidP="0038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5C6D" w:rsidRPr="004B171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5C6D" w:rsidRPr="004B171B">
        <w:rPr>
          <w:rFonts w:ascii="Times New Roman" w:hAnsi="Times New Roman" w:cs="Times New Roman"/>
          <w:sz w:val="24"/>
          <w:szCs w:val="24"/>
        </w:rPr>
        <w:t>________ 20___ года     _______________</w:t>
      </w:r>
      <w:r w:rsidR="00385C6D">
        <w:rPr>
          <w:rFonts w:ascii="Times New Roman" w:hAnsi="Times New Roman" w:cs="Times New Roman"/>
          <w:sz w:val="24"/>
          <w:szCs w:val="24"/>
        </w:rPr>
        <w:t>_____</w:t>
      </w:r>
      <w:r w:rsidR="00385C6D" w:rsidRPr="004B17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5C6D" w:rsidRPr="00385C6D" w:rsidRDefault="00385C6D" w:rsidP="00385C6D">
      <w:pPr>
        <w:pStyle w:val="ConsPlusNonformat"/>
        <w:jc w:val="center"/>
        <w:rPr>
          <w:rFonts w:ascii="Times New Roman" w:hAnsi="Times New Roman" w:cs="Times New Roman"/>
        </w:rPr>
      </w:pPr>
      <w:r w:rsidRPr="00385C6D">
        <w:rPr>
          <w:rFonts w:ascii="Times New Roman" w:hAnsi="Times New Roman" w:cs="Times New Roman"/>
        </w:rPr>
        <w:t>(подпись, Ф.И.О.)</w:t>
      </w:r>
    </w:p>
    <w:p w:rsidR="00906ACE" w:rsidRDefault="00906ACE">
      <w:pPr>
        <w:pStyle w:val="ConsPlusNormal"/>
        <w:jc w:val="both"/>
      </w:pPr>
    </w:p>
    <w:p w:rsidR="00906ACE" w:rsidRDefault="00906ACE">
      <w:pPr>
        <w:pStyle w:val="ConsPlusNormal"/>
        <w:jc w:val="both"/>
      </w:pPr>
    </w:p>
    <w:p w:rsidR="00906ACE" w:rsidRDefault="00906ACE">
      <w:pPr>
        <w:pStyle w:val="ConsPlusNormal"/>
        <w:jc w:val="both"/>
      </w:pPr>
    </w:p>
    <w:p w:rsidR="00906ACE" w:rsidRDefault="00906ACE">
      <w:pPr>
        <w:pStyle w:val="ConsPlusNormal"/>
        <w:jc w:val="both"/>
      </w:pPr>
    </w:p>
    <w:p w:rsidR="00906ACE" w:rsidRDefault="00906ACE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462B1D" w:rsidRDefault="00462B1D">
      <w:pPr>
        <w:pStyle w:val="ConsPlusNormal"/>
        <w:jc w:val="both"/>
      </w:pPr>
    </w:p>
    <w:p w:rsidR="00385C6D" w:rsidRDefault="00385C6D">
      <w:pPr>
        <w:pStyle w:val="ConsPlusNormal"/>
        <w:jc w:val="both"/>
      </w:pPr>
    </w:p>
    <w:p w:rsidR="003C1842" w:rsidRDefault="003C1842" w:rsidP="00385C6D">
      <w:pPr>
        <w:pStyle w:val="a4"/>
        <w:ind w:left="4395"/>
        <w:rPr>
          <w:rFonts w:ascii="Times New Roman" w:hAnsi="Times New Roman"/>
          <w:sz w:val="24"/>
          <w:szCs w:val="24"/>
          <w:lang w:eastAsia="ru-RU"/>
        </w:rPr>
      </w:pPr>
    </w:p>
    <w:sectPr w:rsidR="003C1842" w:rsidSect="00462B1D">
      <w:headerReference w:type="default" r:id="rId6"/>
      <w:pgSz w:w="11906" w:h="16838"/>
      <w:pgMar w:top="82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74" w:rsidRDefault="00DA2374">
      <w:pPr>
        <w:spacing w:after="0" w:line="240" w:lineRule="auto"/>
      </w:pPr>
      <w:r>
        <w:separator/>
      </w:r>
    </w:p>
  </w:endnote>
  <w:endnote w:type="continuationSeparator" w:id="1">
    <w:p w:rsidR="00DA2374" w:rsidRDefault="00DA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74" w:rsidRDefault="00DA2374">
      <w:pPr>
        <w:spacing w:after="0" w:line="240" w:lineRule="auto"/>
      </w:pPr>
      <w:r>
        <w:separator/>
      </w:r>
    </w:p>
  </w:footnote>
  <w:footnote w:type="continuationSeparator" w:id="1">
    <w:p w:rsidR="00DA2374" w:rsidRDefault="00DA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CE" w:rsidRDefault="00906AC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365A8"/>
    <w:rsid w:val="000265C5"/>
    <w:rsid w:val="00040B70"/>
    <w:rsid w:val="00155FFF"/>
    <w:rsid w:val="001826B5"/>
    <w:rsid w:val="001A1511"/>
    <w:rsid w:val="002006C2"/>
    <w:rsid w:val="00254923"/>
    <w:rsid w:val="002A5363"/>
    <w:rsid w:val="002C74C0"/>
    <w:rsid w:val="002D68F1"/>
    <w:rsid w:val="00310E7A"/>
    <w:rsid w:val="00311289"/>
    <w:rsid w:val="00385C6D"/>
    <w:rsid w:val="003C1842"/>
    <w:rsid w:val="003F0031"/>
    <w:rsid w:val="003F36EB"/>
    <w:rsid w:val="00462B1D"/>
    <w:rsid w:val="004B171B"/>
    <w:rsid w:val="004F7FAA"/>
    <w:rsid w:val="005074F9"/>
    <w:rsid w:val="00595D79"/>
    <w:rsid w:val="0064208C"/>
    <w:rsid w:val="006544DF"/>
    <w:rsid w:val="006C2091"/>
    <w:rsid w:val="00725730"/>
    <w:rsid w:val="00727DAD"/>
    <w:rsid w:val="007365A8"/>
    <w:rsid w:val="007B52F7"/>
    <w:rsid w:val="007D3746"/>
    <w:rsid w:val="00814C1E"/>
    <w:rsid w:val="00892535"/>
    <w:rsid w:val="008F4696"/>
    <w:rsid w:val="00906ACE"/>
    <w:rsid w:val="00963953"/>
    <w:rsid w:val="009A6FD7"/>
    <w:rsid w:val="009D71ED"/>
    <w:rsid w:val="00A236C4"/>
    <w:rsid w:val="00A77F08"/>
    <w:rsid w:val="00AC42AC"/>
    <w:rsid w:val="00B3000F"/>
    <w:rsid w:val="00B648E9"/>
    <w:rsid w:val="00B96009"/>
    <w:rsid w:val="00BB1A20"/>
    <w:rsid w:val="00C3139F"/>
    <w:rsid w:val="00C45227"/>
    <w:rsid w:val="00CD43A4"/>
    <w:rsid w:val="00D10461"/>
    <w:rsid w:val="00D33521"/>
    <w:rsid w:val="00D43208"/>
    <w:rsid w:val="00DA2374"/>
    <w:rsid w:val="00DB4AAC"/>
    <w:rsid w:val="00E277D0"/>
    <w:rsid w:val="00E57034"/>
    <w:rsid w:val="00EE2ABF"/>
    <w:rsid w:val="00F05414"/>
    <w:rsid w:val="00F4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7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27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277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27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277D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277D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277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E277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E277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1A2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B1A20"/>
    <w:rPr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AC42AC"/>
    <w:rPr>
      <w:rFonts w:cs="Times New Roman"/>
      <w:i/>
    </w:rPr>
  </w:style>
  <w:style w:type="paragraph" w:styleId="a6">
    <w:name w:val="Normal (Web)"/>
    <w:basedOn w:val="a"/>
    <w:uiPriority w:val="99"/>
    <w:semiHidden/>
    <w:unhideWhenUsed/>
    <w:rsid w:val="00AC42AC"/>
    <w:rPr>
      <w:rFonts w:ascii="Times New Roman" w:hAnsi="Times New Roman"/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C42AC"/>
  </w:style>
  <w:style w:type="character" w:customStyle="1" w:styleId="a7">
    <w:name w:val="Добавленный текст"/>
    <w:qFormat/>
    <w:rsid w:val="00AC42AC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462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B1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62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B1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Брянской области от 11.10.2021 N 422-п(ред. от 12.09.2022)"Об утверждении Порядка предоставления субсидий (грантов в форме субсидий) субъектам малого и среднего предпринимательства, включенным в реестр социальных предпринимател</vt:lpstr>
    </vt:vector>
  </TitlesOfParts>
  <Company>КонсультантПлюс Версия 4022.00.55</Company>
  <LinksUpToDate>false</LinksUpToDate>
  <CharactersWithSpaces>1349</CharactersWithSpaces>
  <SharedDoc>false</SharedDoc>
  <HLinks>
    <vt:vector size="396" baseType="variant">
      <vt:variant>
        <vt:i4>7012463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https://login.consultant.ru/link/?req=doc&amp;base=LAW&amp;n=447309&amp;date=01.08.2023</vt:lpwstr>
      </vt:variant>
      <vt:variant>
        <vt:lpwstr/>
      </vt:variant>
      <vt:variant>
        <vt:i4>1835036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https://login.consultant.ru/link/?req=doc&amp;base=LAW&amp;n=436375&amp;date=14.04.2023&amp;dst=199&amp;field=134</vt:lpwstr>
      </vt:variant>
      <vt:variant>
        <vt:lpwstr/>
      </vt:variant>
      <vt:variant>
        <vt:i4>7077995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https://login.consultant.ru/link/?req=doc&amp;base=LAW&amp;n=428954&amp;date=14.04.2023</vt:lpwstr>
      </vt:variant>
      <vt:variant>
        <vt:lpwstr/>
      </vt:variant>
      <vt:variant>
        <vt:i4>983061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983061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917525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917525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5767258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https://login.consultant.ru/link/?req=doc&amp;base=LAW&amp;n=420230&amp;date=14.04.2023&amp;dst=100010&amp;field=134</vt:lpwstr>
      </vt:variant>
      <vt:variant>
        <vt:lpwstr/>
      </vt:variant>
      <vt:variant>
        <vt:i4>6946914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6422576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5374035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https://login.consultant.ru/link/?req=doc&amp;base=LAW&amp;n=400478&amp;date=01.08.2023&amp;dst=100013&amp;field=134</vt:lpwstr>
      </vt:variant>
      <vt:variant>
        <vt:lpwstr/>
      </vt:variant>
      <vt:variant>
        <vt:i4>6619186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Par1057</vt:lpwstr>
      </vt:variant>
      <vt:variant>
        <vt:i4>6357043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6422639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5767170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6946914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6422639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6946914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</vt:lpwstr>
      </vt:variant>
      <vt:variant>
        <vt:lpwstr/>
      </vt:variant>
      <vt:variant>
        <vt:i4>6881330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6815794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6881333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7143477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Par874</vt:lpwstr>
      </vt:variant>
      <vt:variant>
        <vt:i4>6357044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6553652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6619187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Par978</vt:lpwstr>
      </vt:variant>
      <vt:variant>
        <vt:i4>6619188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7077941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6750267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Par690</vt:lpwstr>
      </vt:variant>
      <vt:variant>
        <vt:i4>7077941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6422579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Par1120</vt:lpwstr>
      </vt:variant>
      <vt:variant>
        <vt:i4>6422639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https://login.consultant.ru/link/?req=doc&amp;base=LAW&amp;n=432230&amp;date=01.08.2023&amp;dst=3722&amp;field=134</vt:lpwstr>
      </vt:variant>
      <vt:variant>
        <vt:lpwstr/>
      </vt:variant>
      <vt:variant>
        <vt:i4>6553709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https://login.consultant.ru/link/?req=doc&amp;base=LAW&amp;n=432230&amp;date=01.08.2023&amp;dst=3704&amp;field=134</vt:lpwstr>
      </vt:variant>
      <vt:variant>
        <vt:lpwstr/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https://login.consultant.ru/link/?req=doc&amp;base=LAW&amp;n=420230&amp;date=14.04.2023&amp;dst=100010&amp;field=134</vt:lpwstr>
      </vt:variant>
      <vt:variant>
        <vt:lpwstr/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6619187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6291500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https://login.consultant.ru/link/?req=doc&amp;base=RLAW201&amp;n=76677&amp;date=01.08.2023</vt:lpwstr>
      </vt:variant>
      <vt:variant>
        <vt:lpwstr/>
      </vt:variant>
      <vt:variant>
        <vt:i4>6881379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https://login.consultant.ru/link/?req=doc&amp;base=LAW&amp;n=450057&amp;date=01.08.2023</vt:lpwstr>
      </vt:variant>
      <vt:variant>
        <vt:lpwstr/>
      </vt:variant>
      <vt:variant>
        <vt:i4>5963871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https://login.consultant.ru/link/?req=doc&amp;base=LAW&amp;n=435381&amp;date=01.08.2023&amp;dst=10&amp;field=134</vt:lpwstr>
      </vt:variant>
      <vt:variant>
        <vt:lpwstr/>
      </vt:variant>
      <vt:variant>
        <vt:i4>1441823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https://login.consultant.ru/link/?req=doc&amp;base=LAW&amp;n=446205&amp;date=01.08.2023&amp;dst=199&amp;field=134</vt:lpwstr>
      </vt:variant>
      <vt:variant>
        <vt:lpwstr/>
      </vt:variant>
      <vt:variant>
        <vt:i4>6094933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https://login.consultant.ru/link/?req=doc&amp;base=LAW&amp;n=432230&amp;date=01.08.2023&amp;dst=103399&amp;field=134</vt:lpwstr>
      </vt:variant>
      <vt:variant>
        <vt:lpwstr/>
      </vt:variant>
      <vt:variant>
        <vt:i4>7274532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https://login.consultant.ru/link/?req=doc&amp;base=RLAW201&amp;n=73043&amp;date=01.08.2023&amp;dst=100010&amp;field=134</vt:lpwstr>
      </vt:variant>
      <vt:variant>
        <vt:lpwstr/>
      </vt:variant>
      <vt:variant>
        <vt:i4>7209004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https://login.consultant.ru/link/?req=doc&amp;base=RLAW201&amp;n=73043&amp;date=01.08.2023&amp;dst=100008&amp;field=134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6815786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https://login.consultant.ru/link/?req=doc&amp;base=RLAW201&amp;n=76677&amp;date=01.08.2023&amp;dst=140549&amp;field=134</vt:lpwstr>
      </vt:variant>
      <vt:variant>
        <vt:lpwstr/>
      </vt:variant>
      <vt:variant>
        <vt:i4>6881379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https://login.consultant.ru/link/?req=doc&amp;base=LAW&amp;n=450057&amp;date=01.08.2023</vt:lpwstr>
      </vt:variant>
      <vt:variant>
        <vt:lpwstr/>
      </vt:variant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https://login.consultant.ru/link/?req=doc&amp;base=LAW&amp;n=435381&amp;date=01.08.2023&amp;dst=10&amp;field=134</vt:lpwstr>
      </vt:variant>
      <vt:variant>
        <vt:lpwstr/>
      </vt:variant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https://login.consultant.ru/link/?req=doc&amp;base=LAW&amp;n=446205&amp;date=01.08.2023&amp;dst=199&amp;field=134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https://login.consultant.ru/link/?req=doc&amp;base=LAW&amp;n=432230&amp;date=01.08.2023&amp;dst=103399&amp;field=134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11.10.2021 N 422-п(ред. от 12.09.2022)"Об утверждении Порядка предоставления субсидий (грантов в форме субсидий) субъектам малого и среднего предпринимательства, включенным в реестр социальных предпринимател</dc:title>
  <dc:creator>Зимакова</dc:creator>
  <cp:lastModifiedBy>Зимакова</cp:lastModifiedBy>
  <cp:revision>3</cp:revision>
  <dcterms:created xsi:type="dcterms:W3CDTF">2023-08-24T08:14:00Z</dcterms:created>
  <dcterms:modified xsi:type="dcterms:W3CDTF">2023-08-24T08:21:00Z</dcterms:modified>
</cp:coreProperties>
</file>