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9C" w:rsidRDefault="00445E9C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Программа тренинга                                                                                                      Согласовано</w:t>
      </w:r>
    </w:p>
    <w:p w:rsidR="007F5259" w:rsidRDefault="007F5259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7F5259">
        <w:rPr>
          <w:rFonts w:ascii="Verdana" w:hAnsi="Verdana"/>
          <w:b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5178146D" wp14:editId="06B473BD">
            <wp:simplePos x="0" y="0"/>
            <wp:positionH relativeFrom="column">
              <wp:posOffset>3853815</wp:posOffset>
            </wp:positionH>
            <wp:positionV relativeFrom="paragraph">
              <wp:posOffset>506730</wp:posOffset>
            </wp:positionV>
            <wp:extent cx="2399030" cy="781050"/>
            <wp:effectExtent l="0" t="0" r="1270" b="0"/>
            <wp:wrapNone/>
            <wp:docPr id="2" name="Рисунок 2" descr="C:\Users\trening\Desktop\logo-widt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logo-width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/>
                    <a:stretch/>
                  </pic:blipFill>
                  <pic:spPr bwMode="auto">
                    <a:xfrm>
                      <a:off x="0" y="0"/>
                      <a:ext cx="2399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259">
        <w:rPr>
          <w:rFonts w:ascii="Verdana" w:hAnsi="Verdana"/>
          <w:b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1B712A74" wp14:editId="5F766C12">
            <wp:simplePos x="0" y="0"/>
            <wp:positionH relativeFrom="column">
              <wp:posOffset>854075</wp:posOffset>
            </wp:positionH>
            <wp:positionV relativeFrom="paragraph">
              <wp:posOffset>572770</wp:posOffset>
            </wp:positionV>
            <wp:extent cx="2068195" cy="711200"/>
            <wp:effectExtent l="0" t="0" r="8255" b="0"/>
            <wp:wrapNone/>
            <wp:docPr id="5" name="Рисунок 5" descr="C:\Users\trening\Desktop\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ning\Desktop\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259">
        <w:rPr>
          <w:rFonts w:ascii="Verdana" w:hAnsi="Verdana"/>
          <w:b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3F5C16B8" wp14:editId="4AE0642A">
            <wp:simplePos x="0" y="0"/>
            <wp:positionH relativeFrom="column">
              <wp:posOffset>2537460</wp:posOffset>
            </wp:positionH>
            <wp:positionV relativeFrom="paragraph">
              <wp:posOffset>295275</wp:posOffset>
            </wp:positionV>
            <wp:extent cx="1495425" cy="1274445"/>
            <wp:effectExtent l="0" t="0" r="9525" b="1905"/>
            <wp:wrapNone/>
            <wp:docPr id="1" name="Рисунок 1" descr="C:\Users\trening\Desktop\шапк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шапка 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/>
                    <a:stretch/>
                  </pic:blipFill>
                  <pic:spPr bwMode="auto">
                    <a:xfrm>
                      <a:off x="0" y="0"/>
                      <a:ext cx="14954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259">
        <w:rPr>
          <w:rFonts w:ascii="Verdana" w:hAnsi="Verdana"/>
          <w:b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3684DA80" wp14:editId="21BF34DF">
            <wp:simplePos x="0" y="0"/>
            <wp:positionH relativeFrom="column">
              <wp:posOffset>-901065</wp:posOffset>
            </wp:positionH>
            <wp:positionV relativeFrom="paragraph">
              <wp:posOffset>-14605</wp:posOffset>
            </wp:positionV>
            <wp:extent cx="2124075" cy="1482090"/>
            <wp:effectExtent l="0" t="0" r="9525" b="3810"/>
            <wp:wrapNone/>
            <wp:docPr id="3" name="Рисунок 3" descr="C:\Users\trening\Desktop\логотипы 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ning\Desktop\логотипы 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59" w:rsidRDefault="007F5259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7F5259" w:rsidRDefault="007F5259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7F5259" w:rsidRDefault="007F5259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7F5259" w:rsidRDefault="007F5259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4A01F7" w:rsidRPr="0042338B" w:rsidRDefault="004A01F7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42338B">
        <w:rPr>
          <w:rFonts w:ascii="Verdana" w:hAnsi="Verdana"/>
          <w:b/>
          <w:color w:val="000000"/>
          <w:sz w:val="17"/>
          <w:szCs w:val="17"/>
        </w:rPr>
        <w:t>ГАУ «Брянский областной Бизнес-инкубатор» совместно с АНО ДПО</w:t>
      </w:r>
    </w:p>
    <w:p w:rsidR="004A01F7" w:rsidRPr="0042338B" w:rsidRDefault="004A01F7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42338B">
        <w:rPr>
          <w:rFonts w:ascii="Verdana" w:hAnsi="Verdana"/>
          <w:b/>
          <w:color w:val="000000"/>
          <w:sz w:val="17"/>
          <w:szCs w:val="17"/>
        </w:rPr>
        <w:t>«Бизнес школа МФЦ»</w:t>
      </w:r>
    </w:p>
    <w:p w:rsidR="004A01F7" w:rsidRPr="0042338B" w:rsidRDefault="0042338B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42338B">
        <w:rPr>
          <w:rFonts w:ascii="Verdana" w:hAnsi="Verdana"/>
          <w:b/>
          <w:color w:val="000000"/>
          <w:sz w:val="17"/>
          <w:szCs w:val="17"/>
        </w:rPr>
        <w:t>приглашает</w:t>
      </w:r>
      <w:r w:rsidR="004A01F7" w:rsidRPr="0042338B">
        <w:rPr>
          <w:rFonts w:ascii="Verdana" w:hAnsi="Verdana"/>
          <w:b/>
          <w:color w:val="000000"/>
          <w:sz w:val="17"/>
          <w:szCs w:val="17"/>
        </w:rPr>
        <w:t> действующих субъектов малого и среднего предпринимательства</w:t>
      </w:r>
    </w:p>
    <w:p w:rsidR="004A01F7" w:rsidRPr="0042338B" w:rsidRDefault="0042338B" w:rsidP="0042338B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42338B">
        <w:rPr>
          <w:rFonts w:ascii="Verdana" w:hAnsi="Verdana"/>
          <w:b/>
          <w:color w:val="000000"/>
          <w:sz w:val="17"/>
          <w:szCs w:val="17"/>
        </w:rPr>
        <w:t xml:space="preserve">на </w:t>
      </w:r>
      <w:r w:rsidR="004A01F7" w:rsidRPr="0042338B">
        <w:rPr>
          <w:rFonts w:ascii="Verdana" w:hAnsi="Verdana"/>
          <w:b/>
          <w:color w:val="000000"/>
          <w:sz w:val="17"/>
          <w:szCs w:val="17"/>
        </w:rPr>
        <w:t>тренинг:</w:t>
      </w:r>
    </w:p>
    <w:p w:rsidR="0042338B" w:rsidRPr="0042338B" w:rsidRDefault="0042338B" w:rsidP="0042338B">
      <w:pPr>
        <w:pStyle w:val="a3"/>
        <w:jc w:val="center"/>
        <w:rPr>
          <w:rFonts w:ascii="Verdana" w:hAnsi="Verdana"/>
          <w:b/>
          <w:color w:val="000000"/>
          <w:sz w:val="28"/>
          <w:szCs w:val="17"/>
        </w:rPr>
      </w:pPr>
      <w:r w:rsidRPr="0042338B">
        <w:rPr>
          <w:rFonts w:ascii="Verdana" w:hAnsi="Verdana"/>
          <w:b/>
          <w:color w:val="000000"/>
          <w:sz w:val="28"/>
          <w:szCs w:val="17"/>
        </w:rPr>
        <w:t>«Финансовая поддержка»</w:t>
      </w:r>
    </w:p>
    <w:p w:rsidR="004A01F7" w:rsidRDefault="004A01F7" w:rsidP="004A01F7"/>
    <w:p w:rsidR="004A01F7" w:rsidRDefault="004A01F7" w:rsidP="004A01F7">
      <w:r>
        <w:t xml:space="preserve">87% опрошенных предпринимателей не знают существующей финансовой инфраструктуры поддержки субъектов МСП, а так же о возможности получения государственных гарантий, </w:t>
      </w:r>
      <w:proofErr w:type="spellStart"/>
      <w:r>
        <w:t>микрозаймов</w:t>
      </w:r>
      <w:proofErr w:type="spellEnd"/>
      <w:r>
        <w:t xml:space="preserve"> и субсидий.</w:t>
      </w:r>
    </w:p>
    <w:p w:rsidR="004A01F7" w:rsidRDefault="004A01F7" w:rsidP="004A01F7"/>
    <w:p w:rsidR="004A01F7" w:rsidRPr="004A01F7" w:rsidRDefault="004A01F7" w:rsidP="004A01F7">
      <w:pPr>
        <w:rPr>
          <w:b/>
        </w:rPr>
      </w:pPr>
      <w:r w:rsidRPr="004A01F7">
        <w:rPr>
          <w:b/>
        </w:rPr>
        <w:t>Для кого тренинг:</w:t>
      </w:r>
    </w:p>
    <w:p w:rsidR="004A01F7" w:rsidRPr="0042338B" w:rsidRDefault="004A01F7" w:rsidP="004A01F7">
      <w:r w:rsidRPr="0042338B">
        <w:t xml:space="preserve">Действующие предприниматели </w:t>
      </w:r>
    </w:p>
    <w:p w:rsidR="004A01F7" w:rsidRPr="004A01F7" w:rsidRDefault="004A01F7" w:rsidP="004A01F7">
      <w:pPr>
        <w:rPr>
          <w:b/>
        </w:rPr>
      </w:pPr>
      <w:r w:rsidRPr="004A01F7">
        <w:rPr>
          <w:b/>
        </w:rPr>
        <w:t>Задача тренинга:</w:t>
      </w:r>
    </w:p>
    <w:p w:rsidR="004A01F7" w:rsidRDefault="004A01F7" w:rsidP="004A01F7">
      <w:r>
        <w:t xml:space="preserve">Познакомить действующих предпринимателей с условиями и процедурами государственной и региональной финансовой поддержки. </w:t>
      </w:r>
    </w:p>
    <w:p w:rsidR="004A01F7" w:rsidRPr="004A01F7" w:rsidRDefault="004A01F7" w:rsidP="004A01F7">
      <w:pPr>
        <w:rPr>
          <w:b/>
        </w:rPr>
      </w:pPr>
      <w:r w:rsidRPr="004A01F7">
        <w:rPr>
          <w:b/>
        </w:rPr>
        <w:t>Темы тренинга:</w:t>
      </w:r>
    </w:p>
    <w:p w:rsidR="004A01F7" w:rsidRDefault="004A01F7" w:rsidP="004A01F7">
      <w:r>
        <w:t>•    Базовые требования к субъектам малого предпринимательства при получении финансовой поддержки;</w:t>
      </w:r>
    </w:p>
    <w:p w:rsidR="004A01F7" w:rsidRDefault="004A01F7" w:rsidP="004A01F7">
      <w:r>
        <w:t>•    Существующие виды финансовой поддержки;</w:t>
      </w:r>
    </w:p>
    <w:p w:rsidR="004A01F7" w:rsidRDefault="004A01F7" w:rsidP="004A01F7">
      <w:r>
        <w:t>•    Условия и процедуры получения финансовой поддержки;</w:t>
      </w:r>
    </w:p>
    <w:p w:rsidR="004A01F7" w:rsidRDefault="004A01F7" w:rsidP="004A01F7">
      <w:r>
        <w:t>•    Основные причины отказа при получении финансовой поддержки.</w:t>
      </w:r>
    </w:p>
    <w:p w:rsidR="004A01F7" w:rsidRPr="004A01F7" w:rsidRDefault="004A01F7" w:rsidP="004A01F7">
      <w:pPr>
        <w:rPr>
          <w:b/>
        </w:rPr>
      </w:pPr>
      <w:r w:rsidRPr="004A01F7">
        <w:rPr>
          <w:b/>
        </w:rPr>
        <w:t>Результат тренинга:</w:t>
      </w:r>
    </w:p>
    <w:p w:rsidR="004A01F7" w:rsidRDefault="004A01F7" w:rsidP="004A01F7">
      <w:r>
        <w:t>Получение информации о базовых требованиях к субъектам МСП при получении финансовой поддержки</w:t>
      </w:r>
    </w:p>
    <w:p w:rsidR="004A01F7" w:rsidRDefault="004A01F7" w:rsidP="004A01F7">
      <w:r>
        <w:t>Понимание, какие существуют виды финансовой поддержки</w:t>
      </w:r>
    </w:p>
    <w:p w:rsidR="004A01F7" w:rsidRDefault="004A01F7" w:rsidP="004A01F7">
      <w:r>
        <w:t>Какие условия и процедуры получения финансовой поддержки</w:t>
      </w:r>
    </w:p>
    <w:p w:rsidR="004A01F7" w:rsidRPr="0042338B" w:rsidRDefault="004A01F7" w:rsidP="004A01F7">
      <w:r w:rsidRPr="004A01F7">
        <w:rPr>
          <w:b/>
        </w:rPr>
        <w:lastRenderedPageBreak/>
        <w:t>Тренер:</w:t>
      </w:r>
      <w:r w:rsidR="0042338B">
        <w:rPr>
          <w:b/>
        </w:rPr>
        <w:t xml:space="preserve"> Смольская Елена Михайловна-</w:t>
      </w:r>
      <w:r w:rsidR="0042338B" w:rsidRPr="0042338B">
        <w:t>сертифицированный тренер по программам обучения субъектов малого и среднего предпринимательства «Азбука предпринимателя», «Школа предпринимательства» АО «Корпорация МСП», заместитель руководителя Центра инноваций социальной сферы.</w:t>
      </w:r>
    </w:p>
    <w:p w:rsidR="001A14B7" w:rsidRDefault="00976532" w:rsidP="004A01F7">
      <w:bookmarkStart w:id="0" w:name="_GoBack"/>
      <w:r>
        <w:t>Приглашенны</w:t>
      </w:r>
      <w:r w:rsidR="001A14B7">
        <w:t xml:space="preserve">е </w:t>
      </w:r>
      <w:r>
        <w:t xml:space="preserve"> спикер</w:t>
      </w:r>
      <w:r w:rsidR="001A14B7">
        <w:t>ы</w:t>
      </w:r>
      <w:r>
        <w:t>-эксперт</w:t>
      </w:r>
      <w:r w:rsidR="001A14B7">
        <w:t>ы</w:t>
      </w:r>
      <w:r>
        <w:t xml:space="preserve">: </w:t>
      </w:r>
    </w:p>
    <w:p w:rsidR="004A01F7" w:rsidRDefault="0042338B" w:rsidP="004A01F7">
      <w:proofErr w:type="spellStart"/>
      <w:r w:rsidRPr="00976532">
        <w:rPr>
          <w:b/>
        </w:rPr>
        <w:t>Савватеев</w:t>
      </w:r>
      <w:proofErr w:type="spellEnd"/>
      <w:r w:rsidRPr="00976532">
        <w:rPr>
          <w:b/>
        </w:rPr>
        <w:t xml:space="preserve"> </w:t>
      </w:r>
      <w:r w:rsidR="00976532" w:rsidRPr="00976532">
        <w:rPr>
          <w:b/>
        </w:rPr>
        <w:t xml:space="preserve"> </w:t>
      </w:r>
      <w:r w:rsidRPr="00976532">
        <w:rPr>
          <w:b/>
        </w:rPr>
        <w:t>Владимир Юрьевич</w:t>
      </w:r>
      <w:r w:rsidR="00976532">
        <w:t xml:space="preserve"> –</w:t>
      </w:r>
      <w:r w:rsidR="00682827">
        <w:t xml:space="preserve"> </w:t>
      </w:r>
      <w:r w:rsidR="00976532">
        <w:t xml:space="preserve">юрист, </w:t>
      </w:r>
      <w:r w:rsidR="001F5DA1">
        <w:t>налоговый консультант, тренер Бизнес Школы МФЦ.</w:t>
      </w:r>
    </w:p>
    <w:p w:rsidR="001A14B7" w:rsidRDefault="001A14B7" w:rsidP="004A01F7">
      <w:r>
        <w:t xml:space="preserve">Генеральный директор ООО «ИТ-Кит» </w:t>
      </w:r>
      <w:r w:rsidRPr="001A14B7">
        <w:rPr>
          <w:b/>
        </w:rPr>
        <w:t>Гуляев Дмитрий Владимирович</w:t>
      </w:r>
      <w:r>
        <w:t>,</w:t>
      </w:r>
    </w:p>
    <w:p w:rsidR="001A14B7" w:rsidRDefault="001A14B7" w:rsidP="004A01F7">
      <w:r>
        <w:t xml:space="preserve">Представители  </w:t>
      </w:r>
      <w:r w:rsidR="00682827">
        <w:t>кредитных организаций и банков расскажут о программах поддержки банками молодых предпринимателей.</w:t>
      </w:r>
    </w:p>
    <w:bookmarkEnd w:id="0"/>
    <w:p w:rsidR="001F5DA1" w:rsidRDefault="001F5DA1" w:rsidP="004A01F7"/>
    <w:p w:rsidR="004A01F7" w:rsidRDefault="001F5DA1" w:rsidP="004A01F7">
      <w:r>
        <w:t>Дата: 18 июля</w:t>
      </w:r>
    </w:p>
    <w:p w:rsidR="001F5DA1" w:rsidRDefault="001F5DA1" w:rsidP="004A01F7">
      <w:r>
        <w:t>Время : 12:00-17:00</w:t>
      </w:r>
    </w:p>
    <w:p w:rsidR="004A01F7" w:rsidRDefault="001F5DA1" w:rsidP="004A01F7">
      <w:r>
        <w:t>Место: Бульвар Гагарина, 27</w:t>
      </w:r>
    </w:p>
    <w:p w:rsidR="001F5DA1" w:rsidRDefault="001F5DA1" w:rsidP="004A01F7">
      <w:r>
        <w:t>Участие бесплатно!</w:t>
      </w:r>
    </w:p>
    <w:p w:rsidR="001F5DA1" w:rsidRPr="001C21C7" w:rsidRDefault="001F5DA1" w:rsidP="001F5DA1">
      <w:pPr>
        <w:rPr>
          <w:sz w:val="28"/>
        </w:rPr>
      </w:pPr>
      <w:r w:rsidRPr="001C21C7">
        <w:rPr>
          <w:b/>
          <w:sz w:val="28"/>
        </w:rPr>
        <w:t>ПОДАТЬ ЗАЯВКУ</w:t>
      </w:r>
      <w:r w:rsidRPr="001C21C7">
        <w:rPr>
          <w:sz w:val="28"/>
        </w:rPr>
        <w:t xml:space="preserve"> НА </w:t>
      </w:r>
      <w:r>
        <w:rPr>
          <w:sz w:val="28"/>
        </w:rPr>
        <w:t xml:space="preserve">УЧАСТИЕ </w:t>
      </w:r>
      <w:r w:rsidRPr="001C21C7">
        <w:rPr>
          <w:sz w:val="28"/>
        </w:rPr>
        <w:t xml:space="preserve">УЖЕ СЕГОДНЯ: АНО ДПО Бизнес Школа МФЦ»  http://mfc32.ru/ </w:t>
      </w:r>
      <w:r>
        <w:rPr>
          <w:sz w:val="28"/>
        </w:rPr>
        <w:t xml:space="preserve">или на сайте ГАУ «Брянский областной Бизнес-инкубатор» </w:t>
      </w:r>
      <w:r w:rsidRPr="001C21C7">
        <w:rPr>
          <w:sz w:val="28"/>
        </w:rPr>
        <w:t>http://</w:t>
      </w:r>
      <w:proofErr w:type="spellStart"/>
      <w:r>
        <w:rPr>
          <w:sz w:val="28"/>
          <w:lang w:val="en-US"/>
        </w:rPr>
        <w:t>cpp</w:t>
      </w:r>
      <w:proofErr w:type="spellEnd"/>
      <w:r w:rsidRPr="001C21C7">
        <w:rPr>
          <w:sz w:val="28"/>
        </w:rPr>
        <w:t>32.</w:t>
      </w:r>
      <w:proofErr w:type="spellStart"/>
      <w:r>
        <w:rPr>
          <w:sz w:val="28"/>
          <w:lang w:val="en-US"/>
        </w:rPr>
        <w:t>ru</w:t>
      </w:r>
      <w:proofErr w:type="spellEnd"/>
    </w:p>
    <w:p w:rsidR="001F5DA1" w:rsidRPr="001C21C7" w:rsidRDefault="001F5DA1" w:rsidP="001F5DA1">
      <w:pPr>
        <w:rPr>
          <w:sz w:val="28"/>
        </w:rPr>
      </w:pPr>
      <w:r w:rsidRPr="001C21C7">
        <w:rPr>
          <w:b/>
          <w:sz w:val="28"/>
        </w:rPr>
        <w:t>Тел.:</w:t>
      </w:r>
      <w:r w:rsidRPr="001C21C7">
        <w:rPr>
          <w:sz w:val="28"/>
        </w:rPr>
        <w:t xml:space="preserve"> +7 (4832) </w:t>
      </w:r>
      <w:r>
        <w:rPr>
          <w:sz w:val="28"/>
        </w:rPr>
        <w:t>32-17-19</w:t>
      </w:r>
    </w:p>
    <w:p w:rsidR="001F5DA1" w:rsidRPr="001C21C7" w:rsidRDefault="001F5DA1" w:rsidP="001F5DA1">
      <w:pPr>
        <w:rPr>
          <w:sz w:val="28"/>
        </w:rPr>
      </w:pPr>
      <w:r w:rsidRPr="001C21C7">
        <w:rPr>
          <w:sz w:val="28"/>
        </w:rPr>
        <w:t xml:space="preserve">     *Консультации проводятся на безвозмездной основе для субъектов малого и среднего предпринимательства:</w:t>
      </w:r>
    </w:p>
    <w:p w:rsidR="001F5DA1" w:rsidRPr="001C21C7" w:rsidRDefault="001F5DA1" w:rsidP="001F5DA1">
      <w:pPr>
        <w:rPr>
          <w:sz w:val="28"/>
        </w:rPr>
      </w:pPr>
      <w:r w:rsidRPr="001C21C7">
        <w:rPr>
          <w:sz w:val="28"/>
        </w:rPr>
        <w:t>• индивидуальные предприниматели или юридические лица (субъекты малого или среднего предпринимательства в соотв. со ст. 4 закона № 209-ФЗ);</w:t>
      </w:r>
    </w:p>
    <w:p w:rsidR="001F5DA1" w:rsidRPr="001C21C7" w:rsidRDefault="001F5DA1" w:rsidP="001F5DA1">
      <w:pPr>
        <w:rPr>
          <w:sz w:val="28"/>
        </w:rPr>
      </w:pPr>
      <w:r w:rsidRPr="001C21C7">
        <w:rPr>
          <w:sz w:val="28"/>
        </w:rPr>
        <w:t>• включенные в реестр субъектов малого и среднего предпринимательства (https://rmsp.nalog.ru/);</w:t>
      </w:r>
    </w:p>
    <w:p w:rsidR="001F5DA1" w:rsidRDefault="001F5DA1" w:rsidP="004A01F7"/>
    <w:p w:rsidR="004A01F7" w:rsidRDefault="004A01F7" w:rsidP="004A01F7">
      <w:r>
        <w:t xml:space="preserve"> </w:t>
      </w:r>
    </w:p>
    <w:p w:rsidR="004A01F7" w:rsidRDefault="004A01F7" w:rsidP="004A01F7"/>
    <w:p w:rsidR="004A01F7" w:rsidRDefault="004A01F7" w:rsidP="004A01F7"/>
    <w:sectPr w:rsidR="004A01F7" w:rsidSect="004A01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7"/>
    <w:rsid w:val="001A14B7"/>
    <w:rsid w:val="001F5DA1"/>
    <w:rsid w:val="0042338B"/>
    <w:rsid w:val="00445E9C"/>
    <w:rsid w:val="004A01F7"/>
    <w:rsid w:val="00682827"/>
    <w:rsid w:val="007F5259"/>
    <w:rsid w:val="00976532"/>
    <w:rsid w:val="00E4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школа МФЦ</dc:creator>
  <cp:lastModifiedBy>Бизнес школа МФЦ</cp:lastModifiedBy>
  <cp:revision>3</cp:revision>
  <dcterms:created xsi:type="dcterms:W3CDTF">2019-07-04T11:05:00Z</dcterms:created>
  <dcterms:modified xsi:type="dcterms:W3CDTF">2019-07-08T13:43:00Z</dcterms:modified>
</cp:coreProperties>
</file>